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7" w:rsidRDefault="001F3A27" w:rsidP="001F3A27">
      <w:pPr>
        <w:spacing w:after="120"/>
      </w:pPr>
      <w:r>
        <w:t>Kjære alle våre mailadresse-venner!</w:t>
      </w:r>
    </w:p>
    <w:p w:rsidR="001F3A27" w:rsidRDefault="001F3A27" w:rsidP="001F3A27">
      <w:pPr>
        <w:spacing w:after="120"/>
      </w:pPr>
      <w:r>
        <w:t xml:space="preserve">Vi kommer denne gang tilbake med et nytt Budskap svært tidlig etter det forrige – nå for å kommentere nærmere andakten Carl Olof </w:t>
      </w:r>
      <w:proofErr w:type="spellStart"/>
      <w:r>
        <w:t>Rosenius</w:t>
      </w:r>
      <w:proofErr w:type="spellEnd"/>
      <w:r>
        <w:t xml:space="preserve"> har for 25. April i </w:t>
      </w:r>
      <w:proofErr w:type="spellStart"/>
      <w:r>
        <w:t>Husandaktsboka</w:t>
      </w:r>
      <w:proofErr w:type="spellEnd"/>
      <w:r>
        <w:t xml:space="preserve"> – som er skrevet over Gal 5:1 og har denne bibelteksten.</w:t>
      </w:r>
    </w:p>
    <w:p w:rsidR="001F3A27" w:rsidRDefault="001F3A27" w:rsidP="001F3A27">
      <w:pPr>
        <w:spacing w:after="120"/>
      </w:pPr>
      <w:r>
        <w:t xml:space="preserve">Så vidt vi kan se har nemlig ikke verken Sverige, Danmark eller tidligere norsk utgave av </w:t>
      </w:r>
      <w:proofErr w:type="spellStart"/>
      <w:r>
        <w:t>Husandaktsboka</w:t>
      </w:r>
      <w:proofErr w:type="spellEnd"/>
      <w:r>
        <w:t xml:space="preserve"> den teksten som den svenske originalutgaven av boka har, denne:</w:t>
      </w:r>
    </w:p>
    <w:p w:rsidR="001F3A27" w:rsidRDefault="001F3A27" w:rsidP="001F3A27">
      <w:pPr>
        <w:spacing w:after="120"/>
      </w:pPr>
      <w:proofErr w:type="spellStart"/>
      <w:r>
        <w:rPr>
          <w:b/>
        </w:rPr>
        <w:t>Blifwen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ståndande</w:t>
      </w:r>
      <w:proofErr w:type="spellEnd"/>
      <w:r>
        <w:rPr>
          <w:b/>
        </w:rPr>
        <w:t xml:space="preserve"> i den frihet, med </w:t>
      </w:r>
      <w:proofErr w:type="spellStart"/>
      <w:r>
        <w:rPr>
          <w:b/>
        </w:rPr>
        <w:t>hwilken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Christus</w:t>
      </w:r>
      <w:proofErr w:type="spellEnd"/>
      <w:r>
        <w:rPr>
          <w:b/>
        </w:rPr>
        <w:t xml:space="preserve"> har </w:t>
      </w:r>
      <w:proofErr w:type="spellStart"/>
      <w:r>
        <w:rPr>
          <w:b/>
        </w:rPr>
        <w:t>friat</w:t>
      </w:r>
      <w:proofErr w:type="spellEnd"/>
      <w:r>
        <w:rPr>
          <w:b/>
        </w:rPr>
        <w:t xml:space="preserve"> oss,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låten eder </w:t>
      </w:r>
      <w:proofErr w:type="spellStart"/>
      <w:r>
        <w:rPr>
          <w:b/>
        </w:rPr>
        <w:t>icke</w:t>
      </w:r>
      <w:proofErr w:type="spellEnd"/>
      <w:r>
        <w:rPr>
          <w:b/>
        </w:rPr>
        <w:t xml:space="preserve"> på nytt </w:t>
      </w:r>
      <w:proofErr w:type="spellStart"/>
      <w:r>
        <w:rPr>
          <w:b/>
        </w:rPr>
        <w:t>fångas</w:t>
      </w:r>
      <w:proofErr w:type="spellEnd"/>
      <w:r>
        <w:rPr>
          <w:b/>
        </w:rPr>
        <w:t xml:space="preserve"> under trældomens ok.</w:t>
      </w:r>
      <w:r>
        <w:t xml:space="preserve"> Gal 5:1.</w:t>
      </w:r>
    </w:p>
    <w:p w:rsidR="001F3A27" w:rsidRDefault="001F3A27" w:rsidP="001F3A27">
      <w:r>
        <w:t xml:space="preserve">Vi ble med en gang vi leste dette nå på nytt stoppet opp for første delen av teksten: </w:t>
      </w:r>
    </w:p>
    <w:p w:rsidR="001F3A27" w:rsidRDefault="001F3A27" w:rsidP="001F3A27">
      <w:r>
        <w:rPr>
          <w:b/>
        </w:rPr>
        <w:t xml:space="preserve">       </w:t>
      </w:r>
      <w:proofErr w:type="spellStart"/>
      <w:r>
        <w:rPr>
          <w:b/>
        </w:rPr>
        <w:t>Blifwen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ståndande</w:t>
      </w:r>
      <w:proofErr w:type="spellEnd"/>
      <w:r>
        <w:rPr>
          <w:b/>
        </w:rPr>
        <w:t xml:space="preserve"> i </w:t>
      </w:r>
      <w:r>
        <w:rPr>
          <w:b/>
          <w:i/>
        </w:rPr>
        <w:t xml:space="preserve">den frihet, med </w:t>
      </w:r>
      <w:proofErr w:type="spellStart"/>
      <w:r>
        <w:rPr>
          <w:b/>
          <w:i/>
        </w:rPr>
        <w:t>hwilken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Christus</w:t>
      </w:r>
      <w:proofErr w:type="spellEnd"/>
      <w:r>
        <w:rPr>
          <w:b/>
          <w:i/>
        </w:rPr>
        <w:t xml:space="preserve"> har </w:t>
      </w:r>
      <w:proofErr w:type="spellStart"/>
      <w:r>
        <w:rPr>
          <w:b/>
          <w:i/>
        </w:rPr>
        <w:t>friat</w:t>
      </w:r>
      <w:proofErr w:type="spellEnd"/>
      <w:r>
        <w:rPr>
          <w:b/>
          <w:i/>
        </w:rPr>
        <w:t xml:space="preserve"> oss</w:t>
      </w:r>
    </w:p>
    <w:p w:rsidR="001F3A27" w:rsidRDefault="001F3A27" w:rsidP="001F3A27">
      <w:r>
        <w:t>Her er jo et veldig budskap som vi faktisk ikke har i de fleste av våre skandinaviske Bibler.</w:t>
      </w:r>
    </w:p>
    <w:p w:rsidR="001F3A27" w:rsidRDefault="001F3A27" w:rsidP="001F3A27">
      <w:pPr>
        <w:rPr>
          <w:i/>
        </w:rPr>
      </w:pPr>
      <w:r>
        <w:t xml:space="preserve">I våre norske Bibler heter det: </w:t>
      </w:r>
      <w:r>
        <w:rPr>
          <w:i/>
        </w:rPr>
        <w:t>Til frihet har Kristus frigjort oss. Stå derfor fast, og la dere ikke igjen legge under trelldommens åk.</w:t>
      </w:r>
    </w:p>
    <w:p w:rsidR="001F3A27" w:rsidRDefault="001F3A27" w:rsidP="001F3A27">
      <w:r>
        <w:t xml:space="preserve">Og studerer vi de andre skandinaviske Biblene er </w:t>
      </w:r>
      <w:proofErr w:type="gramStart"/>
      <w:r>
        <w:t>det</w:t>
      </w:r>
      <w:proofErr w:type="gramEnd"/>
      <w:r>
        <w:t xml:space="preserve"> samme ordlyd.</w:t>
      </w:r>
    </w:p>
    <w:p w:rsidR="001F3A27" w:rsidRDefault="001F3A27" w:rsidP="001F3A27">
      <w:r>
        <w:t xml:space="preserve">Ser vi derimot på den engelske King James </w:t>
      </w:r>
      <w:proofErr w:type="spellStart"/>
      <w:r>
        <w:t>version</w:t>
      </w:r>
      <w:proofErr w:type="spellEnd"/>
      <w:r>
        <w:t xml:space="preserve"> «1611» (1769), som vi vet har samme grunnspråk: </w:t>
      </w:r>
      <w:proofErr w:type="spellStart"/>
      <w:r>
        <w:t>Septuagenta</w:t>
      </w:r>
      <w:proofErr w:type="spellEnd"/>
      <w:r>
        <w:t xml:space="preserve">, som Carl </w:t>
      </w:r>
      <w:proofErr w:type="spellStart"/>
      <w:r>
        <w:t>XII’s</w:t>
      </w:r>
      <w:proofErr w:type="spellEnd"/>
      <w:r>
        <w:t xml:space="preserve"> Bibel som </w:t>
      </w:r>
      <w:proofErr w:type="spellStart"/>
      <w:r>
        <w:t>Rosenius</w:t>
      </w:r>
      <w:proofErr w:type="spellEnd"/>
      <w:r>
        <w:t xml:space="preserve"> hadde, så finner vi akkurat samme tekst som </w:t>
      </w:r>
      <w:proofErr w:type="spellStart"/>
      <w:r>
        <w:t>Rosenius</w:t>
      </w:r>
      <w:proofErr w:type="spellEnd"/>
      <w:r>
        <w:t xml:space="preserve"> har i denne andakten for 25. April:</w:t>
      </w:r>
    </w:p>
    <w:p w:rsidR="001F3A27" w:rsidRDefault="001F3A27" w:rsidP="001F3A27">
      <w:pPr>
        <w:spacing w:after="120"/>
      </w:pPr>
      <w:r>
        <w:t xml:space="preserve">Stand fast </w:t>
      </w:r>
      <w:proofErr w:type="spellStart"/>
      <w:r>
        <w:t>therefore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 </w:t>
      </w:r>
      <w:proofErr w:type="spellStart"/>
      <w:r>
        <w:t>wherewith</w:t>
      </w:r>
      <w:proofErr w:type="spellEnd"/>
      <w:r>
        <w:t xml:space="preserve">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hath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and </w:t>
      </w:r>
      <w:proofErr w:type="gramStart"/>
      <w:r>
        <w:t>be</w:t>
      </w:r>
      <w:proofErr w:type="gramEnd"/>
      <w:r>
        <w:t xml:space="preserve"> not </w:t>
      </w:r>
      <w:proofErr w:type="spellStart"/>
      <w:r>
        <w:t>entangled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bondage</w:t>
      </w:r>
      <w:proofErr w:type="spellEnd"/>
      <w:r>
        <w:t>.</w:t>
      </w:r>
    </w:p>
    <w:p w:rsidR="001F3A27" w:rsidRDefault="001F3A27" w:rsidP="001F3A27">
      <w:pPr>
        <w:spacing w:after="120"/>
      </w:pPr>
      <w:r>
        <w:t xml:space="preserve">Altså et budskap om </w:t>
      </w:r>
      <w:proofErr w:type="gramStart"/>
      <w:r>
        <w:t>å</w:t>
      </w:r>
      <w:proofErr w:type="gramEnd"/>
      <w:r>
        <w:t xml:space="preserve"> «stå fast </w:t>
      </w:r>
      <w:r>
        <w:rPr>
          <w:b/>
        </w:rPr>
        <w:t xml:space="preserve">i </w:t>
      </w:r>
      <w:r>
        <w:rPr>
          <w:b/>
          <w:u w:val="single"/>
        </w:rPr>
        <w:t xml:space="preserve">den frihet </w:t>
      </w:r>
      <w:r>
        <w:rPr>
          <w:b/>
          <w:i/>
          <w:sz w:val="28"/>
          <w:szCs w:val="28"/>
          <w:u w:val="single"/>
        </w:rPr>
        <w:t>hvormed</w:t>
      </w:r>
      <w:r>
        <w:rPr>
          <w:b/>
          <w:u w:val="single"/>
        </w:rPr>
        <w:t xml:space="preserve"> Kristus har frigjort oss</w:t>
      </w:r>
      <w:r>
        <w:t>!</w:t>
      </w:r>
    </w:p>
    <w:p w:rsidR="001F3A27" w:rsidRDefault="001F3A27" w:rsidP="001F3A27">
      <w:r>
        <w:t xml:space="preserve">Det veldige som her legges inn over oss er at </w:t>
      </w:r>
    </w:p>
    <w:p w:rsidR="001F3A27" w:rsidRDefault="001F3A27" w:rsidP="001F3A27">
      <w:pPr>
        <w:rPr>
          <w:b/>
        </w:rPr>
      </w:pPr>
      <w:r>
        <w:rPr>
          <w:b/>
        </w:rPr>
        <w:t xml:space="preserve">den frihet Kristus har frigjort oss med </w:t>
      </w:r>
    </w:p>
    <w:p w:rsidR="001F3A27" w:rsidRDefault="001F3A27" w:rsidP="001F3A27">
      <w:r>
        <w:rPr>
          <w:b/>
        </w:rPr>
        <w:t>er den frihet han selv representerer</w:t>
      </w:r>
      <w:r>
        <w:t xml:space="preserve"> </w:t>
      </w:r>
      <w:r>
        <w:rPr>
          <w:b/>
          <w:i/>
        </w:rPr>
        <w:t>i seg selv</w:t>
      </w:r>
      <w:r>
        <w:t>,</w:t>
      </w:r>
    </w:p>
    <w:p w:rsidR="001F3A27" w:rsidRDefault="001F3A27" w:rsidP="001F3A27">
      <w:pPr>
        <w:spacing w:after="120"/>
      </w:pPr>
      <w:r>
        <w:t xml:space="preserve">han hvis navn er </w:t>
      </w:r>
      <w:r>
        <w:rPr>
          <w:b/>
        </w:rPr>
        <w:t>JEG ER</w:t>
      </w:r>
      <w:r>
        <w:t xml:space="preserve">, 2Mos 3:4, 1Kor 1:30 </w:t>
      </w:r>
      <w:proofErr w:type="spellStart"/>
      <w:r>
        <w:t>m.m.m</w:t>
      </w:r>
      <w:proofErr w:type="spellEnd"/>
      <w:r>
        <w:t>.</w:t>
      </w:r>
    </w:p>
    <w:p w:rsidR="001F3A27" w:rsidRDefault="001F3A27" w:rsidP="001F3A27">
      <w:pPr>
        <w:spacing w:after="120"/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t>Jesus ER alt for oss innfor Gud!</w:t>
      </w:r>
    </w:p>
    <w:p w:rsidR="001F3A27" w:rsidRDefault="001F3A27" w:rsidP="001F3A27">
      <w:pPr>
        <w:spacing w:after="120"/>
        <w:rPr>
          <w:b/>
          <w:noProof/>
          <w:lang w:eastAsia="nb-NO"/>
        </w:rPr>
      </w:pPr>
      <w:r>
        <w:rPr>
          <w:noProof/>
          <w:lang w:eastAsia="nb-NO"/>
        </w:rPr>
        <w:t xml:space="preserve">Slik at </w:t>
      </w:r>
      <w:r>
        <w:rPr>
          <w:b/>
          <w:noProof/>
          <w:lang w:eastAsia="nb-NO"/>
        </w:rPr>
        <w:t>den frihet Paulus oppfordrer galaterne til å bli værende i</w:t>
      </w:r>
      <w:r>
        <w:rPr>
          <w:noProof/>
          <w:lang w:eastAsia="nb-NO"/>
        </w:rPr>
        <w:t xml:space="preserve">, hvis de har tatt imot Kristus og er hans barn, </w:t>
      </w:r>
      <w:r>
        <w:rPr>
          <w:b/>
          <w:noProof/>
          <w:lang w:eastAsia="nb-NO"/>
        </w:rPr>
        <w:t xml:space="preserve">det er friheten vi som gjenfødte sjeler eier i ham, Jesus Krisus, som </w:t>
      </w:r>
      <w:r>
        <w:rPr>
          <w:b/>
          <w:noProof/>
          <w:sz w:val="36"/>
          <w:szCs w:val="36"/>
          <w:lang w:eastAsia="nb-NO"/>
        </w:rPr>
        <w:t xml:space="preserve">selv er alt for oss innfor Gud </w:t>
      </w:r>
      <w:r>
        <w:rPr>
          <w:b/>
          <w:noProof/>
          <w:lang w:eastAsia="nb-NO"/>
        </w:rPr>
        <w:t xml:space="preserve"> og dermed også den store friheten</w:t>
      </w:r>
      <w:r>
        <w:rPr>
          <w:noProof/>
          <w:lang w:eastAsia="nb-NO"/>
        </w:rPr>
        <w:t xml:space="preserve"> </w:t>
      </w:r>
      <w:r>
        <w:rPr>
          <w:b/>
          <w:noProof/>
          <w:sz w:val="32"/>
          <w:szCs w:val="32"/>
          <w:lang w:eastAsia="nb-NO"/>
        </w:rPr>
        <w:t>han er</w:t>
      </w:r>
      <w:r>
        <w:rPr>
          <w:noProof/>
          <w:lang w:eastAsia="nb-NO"/>
        </w:rPr>
        <w:t xml:space="preserve"> </w:t>
      </w:r>
      <w:r>
        <w:rPr>
          <w:b/>
          <w:noProof/>
          <w:lang w:eastAsia="nb-NO"/>
        </w:rPr>
        <w:t xml:space="preserve">og som virkes av ham i oss - så vi, dratt av ham, får del i ham! </w:t>
      </w:r>
    </w:p>
    <w:p w:rsidR="001F3A27" w:rsidRDefault="001F3A27" w:rsidP="001F3A27">
      <w:pPr>
        <w:spacing w:after="120"/>
        <w:rPr>
          <w:b/>
          <w:noProof/>
          <w:lang w:eastAsia="nb-NO"/>
        </w:rPr>
      </w:pPr>
      <w:r>
        <w:rPr>
          <w:b/>
          <w:noProof/>
          <w:lang w:eastAsia="nb-NO"/>
        </w:rPr>
        <w:t>Og dette er vitnesbyrdet at Gud har gitt oss evig liv, og dette liv er i hans Sønn. Den som har Sønnen, har livet. Den som ikke har Guds Sønn, har ikke livet. 1 Joh 5,11-12.</w:t>
      </w:r>
    </w:p>
    <w:p w:rsidR="001F3A27" w:rsidRDefault="001F3A27" w:rsidP="001F3A27">
      <w:pPr>
        <w:spacing w:after="120"/>
        <w:rPr>
          <w:noProof/>
          <w:lang w:eastAsia="nb-NO"/>
        </w:rPr>
      </w:pPr>
      <w:r>
        <w:rPr>
          <w:noProof/>
          <w:lang w:eastAsia="nb-NO"/>
        </w:rPr>
        <w:t>Må Gud i sin store nåde for Jesu skyld mer og mer åpenbare for våre hjerter denne store sannhet om ham som er sannheten, Joh 14:6.</w:t>
      </w:r>
    </w:p>
    <w:p w:rsidR="001F3A27" w:rsidRDefault="001F3A27" w:rsidP="001F3A27">
      <w:pPr>
        <w:spacing w:after="120"/>
        <w:rPr>
          <w:noProof/>
          <w:lang w:eastAsia="nb-NO"/>
        </w:rPr>
      </w:pPr>
      <w:r>
        <w:rPr>
          <w:noProof/>
          <w:lang w:eastAsia="nb-NO"/>
        </w:rPr>
        <w:t>Hjertelig hilsen!</w:t>
      </w:r>
    </w:p>
    <w:p w:rsidR="001F3A27" w:rsidRDefault="001F3A27" w:rsidP="001F3A27">
      <w:pPr>
        <w:spacing w:after="120"/>
        <w:rPr>
          <w:noProof/>
          <w:lang w:eastAsia="nb-NO"/>
        </w:rPr>
      </w:pPr>
      <w:r>
        <w:rPr>
          <w:noProof/>
          <w:lang w:eastAsia="nb-NO"/>
        </w:rPr>
        <w:t>Karin og Hermod</w:t>
      </w:r>
    </w:p>
    <w:p w:rsidR="001F3A27" w:rsidRDefault="001F3A27" w:rsidP="001F3A27">
      <w:pPr>
        <w:spacing w:after="120"/>
        <w:rPr>
          <w:noProof/>
          <w:lang w:eastAsia="nb-NO"/>
        </w:rPr>
      </w:pPr>
    </w:p>
    <w:p w:rsidR="001F3A27" w:rsidRDefault="001F3A27" w:rsidP="001F3A27">
      <w:pPr>
        <w:rPr>
          <w:noProof/>
          <w:lang w:eastAsia="nb-NO"/>
        </w:rPr>
      </w:pPr>
      <w:r>
        <w:rPr>
          <w:noProof/>
          <w:lang w:eastAsia="nb-NO"/>
        </w:rPr>
        <w:t>Arven Forlag</w:t>
      </w:r>
    </w:p>
    <w:p w:rsidR="001F3A27" w:rsidRDefault="001F3A27" w:rsidP="001F3A27">
      <w:pPr>
        <w:rPr>
          <w:noProof/>
          <w:lang w:eastAsia="nb-NO"/>
        </w:rPr>
      </w:pPr>
      <w:hyperlink r:id="rId5" w:history="1">
        <w:r>
          <w:rPr>
            <w:rStyle w:val="Hyperkobling"/>
            <w:noProof/>
            <w:color w:val="0563C1"/>
            <w:lang w:eastAsia="nb-NO"/>
          </w:rPr>
          <w:t>www.arven.net</w:t>
        </w:r>
      </w:hyperlink>
    </w:p>
    <w:p w:rsidR="00795B21" w:rsidRDefault="00795B21">
      <w:bookmarkStart w:id="0" w:name="_GoBack"/>
      <w:bookmarkEnd w:id="0"/>
    </w:p>
    <w:sectPr w:rsidR="0079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27"/>
    <w:rsid w:val="001F3A27"/>
    <w:rsid w:val="007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F3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F3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v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Hermod</cp:lastModifiedBy>
  <cp:revision>1</cp:revision>
  <dcterms:created xsi:type="dcterms:W3CDTF">2019-04-27T15:05:00Z</dcterms:created>
  <dcterms:modified xsi:type="dcterms:W3CDTF">2019-04-27T15:09:00Z</dcterms:modified>
</cp:coreProperties>
</file>