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6F" w:rsidRDefault="0098486F" w:rsidP="0098486F">
      <w:pPr>
        <w:jc w:val="center"/>
        <w:rPr>
          <w:b/>
        </w:rPr>
      </w:pPr>
      <w:r>
        <w:rPr>
          <w:b/>
        </w:rPr>
        <w:t>«Den svake part» i abortspørsmålet –</w:t>
      </w:r>
    </w:p>
    <w:p w:rsidR="0098486F" w:rsidRDefault="0098486F" w:rsidP="0098486F">
      <w:pPr>
        <w:jc w:val="center"/>
        <w:rPr>
          <w:b/>
        </w:rPr>
      </w:pPr>
      <w:r>
        <w:rPr>
          <w:b/>
        </w:rPr>
        <w:t>Kan det herske noen som helst tvil om hvem det er?</w:t>
      </w:r>
    </w:p>
    <w:p w:rsidR="0098486F" w:rsidRDefault="0098486F" w:rsidP="0098486F">
      <w:pPr>
        <w:rPr>
          <w:sz w:val="22"/>
        </w:rPr>
      </w:pPr>
      <w:r>
        <w:rPr>
          <w:sz w:val="22"/>
        </w:rPr>
        <w:t xml:space="preserve">Det er direkte opprivende, og faktisk hårreisende urettferdig, å høre og lese de mange uttalelser omkring abortspørsmålet hvor påstanden framsettes som suverent «opplest og vedtatt»; at «kvinnen er den svake part». Nå sist Astrid Nøklebye Heibergs uttalelse, </w:t>
      </w:r>
      <w:proofErr w:type="spellStart"/>
      <w:r>
        <w:rPr>
          <w:sz w:val="22"/>
        </w:rPr>
        <w:t>iflg</w:t>
      </w:r>
      <w:proofErr w:type="spellEnd"/>
      <w:r>
        <w:rPr>
          <w:sz w:val="22"/>
        </w:rPr>
        <w:t>. ABC Nyheter 03.10.</w:t>
      </w:r>
      <w:proofErr w:type="gramStart"/>
      <w:r>
        <w:rPr>
          <w:sz w:val="22"/>
        </w:rPr>
        <w:t>13,  der</w:t>
      </w:r>
      <w:proofErr w:type="gramEnd"/>
      <w:r>
        <w:rPr>
          <w:sz w:val="22"/>
        </w:rPr>
        <w:t xml:space="preserve"> hun støtter venstrelederens påstand om at «den svakeste part er kvinnen som søker hjelp», i spørsmålet om legers reservasjonsrett overfor abort. De burde begge vite bedre.</w:t>
      </w:r>
    </w:p>
    <w:p w:rsidR="0098486F" w:rsidRDefault="0098486F" w:rsidP="0098486F">
      <w:pPr>
        <w:rPr>
          <w:sz w:val="22"/>
        </w:rPr>
      </w:pPr>
      <w:r>
        <w:rPr>
          <w:sz w:val="22"/>
        </w:rPr>
        <w:t xml:space="preserve">Jeg skal her ikke gå nærmere inn på de selvsagt vesentligste argumentene </w:t>
      </w:r>
      <w:r>
        <w:rPr>
          <w:i/>
          <w:sz w:val="22"/>
        </w:rPr>
        <w:t>mot</w:t>
      </w:r>
      <w:r>
        <w:rPr>
          <w:sz w:val="22"/>
        </w:rPr>
        <w:t xml:space="preserve"> abort:</w:t>
      </w:r>
    </w:p>
    <w:p w:rsidR="0098486F" w:rsidRDefault="0098486F" w:rsidP="0098486F">
      <w:pPr>
        <w:rPr>
          <w:sz w:val="22"/>
        </w:rPr>
      </w:pPr>
      <w:r>
        <w:rPr>
          <w:sz w:val="22"/>
        </w:rPr>
        <w:t xml:space="preserve">Norges grunnlovs § 4 sier: «Kongen skal </w:t>
      </w:r>
      <w:proofErr w:type="spellStart"/>
      <w:r>
        <w:rPr>
          <w:sz w:val="22"/>
        </w:rPr>
        <w:t>stedse</w:t>
      </w:r>
      <w:proofErr w:type="spellEnd"/>
      <w:r>
        <w:rPr>
          <w:sz w:val="22"/>
        </w:rPr>
        <w:t xml:space="preserve"> bekjenne seg til den evangelisk-lutherske religion, </w:t>
      </w:r>
      <w:proofErr w:type="spellStart"/>
      <w:r>
        <w:rPr>
          <w:sz w:val="22"/>
        </w:rPr>
        <w:t>haandhæve</w:t>
      </w:r>
      <w:proofErr w:type="spellEnd"/>
      <w:r>
        <w:rPr>
          <w:sz w:val="22"/>
        </w:rPr>
        <w:t xml:space="preserve"> og beskytte den», som selvsagt innbefatter forpliktelse til å påse at lover og regler i vårt samfunn ikke kolliderer med </w:t>
      </w:r>
      <w:proofErr w:type="spellStart"/>
      <w:proofErr w:type="gramStart"/>
      <w:r>
        <w:rPr>
          <w:sz w:val="22"/>
        </w:rPr>
        <w:t>den,og</w:t>
      </w:r>
      <w:proofErr w:type="spellEnd"/>
      <w:proofErr w:type="gramEnd"/>
      <w:r>
        <w:rPr>
          <w:sz w:val="22"/>
        </w:rPr>
        <w:t xml:space="preserve"> først og fremst Den Hellige Skrift (for øvrig den evangelisk-lutherske religions grunnvoll) hvor vi bl.a. leser Davids ord: «Da jeg bare var et foster, så dine øyne meg. I din bok ble de alle oppskrevet, de dagene som ble fastsatt da ikke én av dem var kommet», Sal 139:16. </w:t>
      </w:r>
    </w:p>
    <w:p w:rsidR="0098486F" w:rsidRDefault="0098486F" w:rsidP="0098486F">
      <w:pPr>
        <w:rPr>
          <w:sz w:val="22"/>
        </w:rPr>
      </w:pPr>
      <w:r>
        <w:rPr>
          <w:sz w:val="22"/>
        </w:rPr>
        <w:t>Men så hører og leser vi altså i tillegg disse utrolige påstandene om at «kvinnen er den svake part» - - -</w:t>
      </w:r>
    </w:p>
    <w:p w:rsidR="0098486F" w:rsidRDefault="0098486F" w:rsidP="0098486F">
      <w:pPr>
        <w:rPr>
          <w:sz w:val="22"/>
        </w:rPr>
      </w:pPr>
      <w:r>
        <w:rPr>
          <w:sz w:val="22"/>
        </w:rPr>
        <w:t xml:space="preserve">Jeg ble for 50 år siden oppnevnt som setteverge – for hvem? Jo, for </w:t>
      </w:r>
      <w:r>
        <w:rPr>
          <w:b/>
          <w:sz w:val="22"/>
        </w:rPr>
        <w:t>den svake part</w:t>
      </w:r>
      <w:r>
        <w:rPr>
          <w:sz w:val="22"/>
        </w:rPr>
        <w:t xml:space="preserve"> som ikke kunne møte, barnet i mors liv, og dermed av Norges våkne rettsvesen fikk oppnevnt setteverge i en sak.</w:t>
      </w:r>
    </w:p>
    <w:p w:rsidR="0098486F" w:rsidRDefault="0098486F" w:rsidP="0098486F">
      <w:pPr>
        <w:rPr>
          <w:b/>
          <w:sz w:val="22"/>
        </w:rPr>
      </w:pPr>
      <w:r>
        <w:rPr>
          <w:b/>
          <w:sz w:val="22"/>
        </w:rPr>
        <w:t>Hvor ser vi i dag oppnevnt noe «setteverge» for det ufødte barn – og det vel og merke i saker som først og fremst angår barnet – på legekontoret, i sykehuset og over alt hvor abortspørsmål behandles?</w:t>
      </w:r>
    </w:p>
    <w:p w:rsidR="0098486F" w:rsidRDefault="0098486F" w:rsidP="0098486F">
      <w:pPr>
        <w:rPr>
          <w:sz w:val="22"/>
        </w:rPr>
      </w:pPr>
      <w:r>
        <w:rPr>
          <w:sz w:val="22"/>
        </w:rPr>
        <w:t xml:space="preserve">Så til kvinnen som altså utropes som «den svake part». Mens den åpenbare sannhet jo er at kvinnen nå stadig tvert imot dokumenterer å være den klart </w:t>
      </w:r>
      <w:r>
        <w:rPr>
          <w:b/>
          <w:sz w:val="22"/>
        </w:rPr>
        <w:t>sterke part</w:t>
      </w:r>
      <w:r>
        <w:rPr>
          <w:sz w:val="22"/>
        </w:rPr>
        <w:t xml:space="preserve"> i dagens samfunn. Nye lover og regler i arbeidsliv m.m. har gitt kvinnen denne helt opplagt tydelig sterke posisjon som gir henne rettigheter og fordeler som gjør henne til det hun er </w:t>
      </w:r>
      <w:proofErr w:type="spellStart"/>
      <w:r>
        <w:rPr>
          <w:sz w:val="22"/>
        </w:rPr>
        <w:t>blitt:Den</w:t>
      </w:r>
      <w:proofErr w:type="spellEnd"/>
      <w:r>
        <w:rPr>
          <w:sz w:val="22"/>
        </w:rPr>
        <w:t xml:space="preserve"> sterke </w:t>
      </w:r>
      <w:proofErr w:type="gramStart"/>
      <w:r>
        <w:rPr>
          <w:sz w:val="22"/>
        </w:rPr>
        <w:t>part  -</w:t>
      </w:r>
      <w:proofErr w:type="gramEnd"/>
      <w:r>
        <w:rPr>
          <w:sz w:val="22"/>
        </w:rPr>
        <w:t xml:space="preserve"> for alle dem som velger å bruke muligheten. </w:t>
      </w:r>
    </w:p>
    <w:p w:rsidR="0098486F" w:rsidRDefault="0098486F" w:rsidP="0098486F">
      <w:pPr>
        <w:rPr>
          <w:sz w:val="22"/>
        </w:rPr>
      </w:pPr>
      <w:r>
        <w:rPr>
          <w:sz w:val="22"/>
        </w:rPr>
        <w:t xml:space="preserve">Og nåde den som pirker borti eller omtaler negativt den posisjonen, som altså er «opplest og vedtatt» som tydeligvis ukrenkelig. </w:t>
      </w:r>
    </w:p>
    <w:p w:rsidR="0098486F" w:rsidRDefault="0098486F" w:rsidP="0098486F">
      <w:pPr>
        <w:rPr>
          <w:sz w:val="22"/>
        </w:rPr>
      </w:pPr>
      <w:r>
        <w:rPr>
          <w:sz w:val="22"/>
        </w:rPr>
        <w:t>Men barnet i mors liv, som ethvert tenkende menneske må innse selvfølgelig er den eneste</w:t>
      </w:r>
      <w:r>
        <w:rPr>
          <w:b/>
          <w:sz w:val="22"/>
        </w:rPr>
        <w:t xml:space="preserve"> svakeste part</w:t>
      </w:r>
      <w:r>
        <w:rPr>
          <w:sz w:val="22"/>
        </w:rPr>
        <w:t>, og også totalt forsvarsløse og ubehjelpelige part i abortspørsmålet, - det ikke bare skyves brutalt «under teppet», men tas livet av i dagens forferdelige egosentrerte herske- og velstandssamfunn.</w:t>
      </w:r>
    </w:p>
    <w:p w:rsidR="0098486F" w:rsidRDefault="0098486F" w:rsidP="0098486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Hermod </w:t>
      </w:r>
      <w:proofErr w:type="spellStart"/>
      <w:r>
        <w:rPr>
          <w:sz w:val="22"/>
        </w:rPr>
        <w:t>Hogganvik</w:t>
      </w:r>
      <w:proofErr w:type="spellEnd"/>
    </w:p>
    <w:p w:rsidR="0098486F" w:rsidRDefault="0098486F" w:rsidP="0098486F">
      <w:pPr>
        <w:rPr>
          <w:sz w:val="22"/>
        </w:rPr>
      </w:pPr>
    </w:p>
    <w:p w:rsidR="009652BD" w:rsidRDefault="009652BD">
      <w:bookmarkStart w:id="0" w:name="_GoBack"/>
      <w:bookmarkEnd w:id="0"/>
    </w:p>
    <w:sectPr w:rsidR="00965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6F"/>
    <w:rsid w:val="00643546"/>
    <w:rsid w:val="009652BD"/>
    <w:rsid w:val="0098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86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86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400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Hermod</dc:creator>
  <cp:lastModifiedBy>Hermod</cp:lastModifiedBy>
  <cp:revision>1</cp:revision>
  <dcterms:created xsi:type="dcterms:W3CDTF">2015-02-13T17:54:00Z</dcterms:created>
  <dcterms:modified xsi:type="dcterms:W3CDTF">2015-02-13T18:00:00Z</dcterms:modified>
</cp:coreProperties>
</file>