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2B10" w:rsidRDefault="004A2B10" w:rsidP="004A2B10">
      <w:pPr>
        <w:spacing w:after="120"/>
      </w:pPr>
      <w:bookmarkStart w:id="0" w:name="_GoBack"/>
      <w:bookmarkEnd w:id="0"/>
      <w:r>
        <w:t>Kjære alle våre mailadresse-venner!</w:t>
      </w:r>
    </w:p>
    <w:p w:rsidR="004A2B10" w:rsidRDefault="004A2B10" w:rsidP="004A2B10">
      <w:pPr>
        <w:spacing w:after="120"/>
      </w:pPr>
      <w:r>
        <w:t xml:space="preserve">Etter selv å ha tatt til oss det Guds budskap vi er gitt gjennom hans tjener </w:t>
      </w:r>
      <w:proofErr w:type="spellStart"/>
      <w:r>
        <w:t>C.O.Rosenius</w:t>
      </w:r>
      <w:proofErr w:type="spellEnd"/>
      <w:r>
        <w:t xml:space="preserve"> i </w:t>
      </w:r>
      <w:proofErr w:type="spellStart"/>
      <w:r>
        <w:t>Husandaktsboka</w:t>
      </w:r>
      <w:proofErr w:type="spellEnd"/>
      <w:r>
        <w:t xml:space="preserve"> for i dag, 25. April, fikk vi trang til å dele dette Guds gullkorn vi der er gitt i selve bibelordet for i dag.</w:t>
      </w:r>
    </w:p>
    <w:p w:rsidR="004A2B10" w:rsidRDefault="004A2B10" w:rsidP="004A2B10">
      <w:pPr>
        <w:spacing w:after="120"/>
        <w:rPr>
          <w:b/>
          <w:bCs/>
        </w:rPr>
      </w:pPr>
      <w:r>
        <w:rPr>
          <w:b/>
          <w:bCs/>
        </w:rPr>
        <w:t xml:space="preserve">I Arven Forlags utgave av </w:t>
      </w:r>
      <w:proofErr w:type="spellStart"/>
      <w:r>
        <w:rPr>
          <w:b/>
          <w:bCs/>
        </w:rPr>
        <w:t>Husandaktsboka</w:t>
      </w:r>
      <w:proofErr w:type="spellEnd"/>
      <w:r>
        <w:rPr>
          <w:b/>
          <w:bCs/>
        </w:rPr>
        <w:t xml:space="preserve"> </w:t>
      </w:r>
      <w:r>
        <w:t>er dette selve bibelteksten:</w:t>
      </w:r>
    </w:p>
    <w:p w:rsidR="004A2B10" w:rsidRDefault="004A2B10" w:rsidP="004A2B10">
      <w:pPr>
        <w:spacing w:after="120"/>
      </w:pPr>
      <w:r>
        <w:rPr>
          <w:b/>
          <w:bCs/>
          <w:i/>
          <w:iCs/>
        </w:rPr>
        <w:t>Stå derfor fast i den frihet som Kristus har frigjort oss med, og la dere ikke nok en gang fange under trelldommens åk</w:t>
      </w:r>
      <w:r>
        <w:t>. Gal 5: 1.</w:t>
      </w:r>
    </w:p>
    <w:p w:rsidR="004A2B10" w:rsidRDefault="004A2B10" w:rsidP="004A2B10">
      <w:pPr>
        <w:spacing w:after="120"/>
      </w:pPr>
      <w:r>
        <w:t>Det er ikke i noen av våre norske Bibler som vi har i dag en så klar og dyptpløyende skriftgjengivelse av dette skriftstedet. I 1988-oversettelen har vi denne:</w:t>
      </w:r>
    </w:p>
    <w:p w:rsidR="004A2B10" w:rsidRDefault="004A2B10" w:rsidP="004A2B10">
      <w:pPr>
        <w:spacing w:after="120"/>
      </w:pPr>
      <w:r>
        <w:t xml:space="preserve">Gal5,1 </w:t>
      </w:r>
      <w:r>
        <w:rPr>
          <w:i/>
          <w:iCs/>
        </w:rPr>
        <w:t>Til frihet har Kristus frigjort oss. Stå derfor fast, og la dere ikke igjen legge under trelldommens åk.</w:t>
      </w:r>
    </w:p>
    <w:p w:rsidR="004A2B10" w:rsidRDefault="004A2B10" w:rsidP="004A2B10">
      <w:pPr>
        <w:spacing w:after="120"/>
      </w:pPr>
      <w:r>
        <w:t>1930-oversettelsen er svært lik den.</w:t>
      </w:r>
    </w:p>
    <w:p w:rsidR="004A2B10" w:rsidRDefault="004A2B10" w:rsidP="004A2B10">
      <w:pPr>
        <w:spacing w:after="120"/>
      </w:pPr>
      <w:r>
        <w:t xml:space="preserve">Den store </w:t>
      </w:r>
      <w:proofErr w:type="spellStart"/>
      <w:r>
        <w:t>Roseniuskjenneren</w:t>
      </w:r>
      <w:proofErr w:type="spellEnd"/>
      <w:r>
        <w:t xml:space="preserve">, </w:t>
      </w:r>
      <w:proofErr w:type="spellStart"/>
      <w:r>
        <w:t>cand.theol</w:t>
      </w:r>
      <w:proofErr w:type="spellEnd"/>
      <w:r>
        <w:t xml:space="preserve"> og forkynner Kristoffer Fjelde nevnte ofte at </w:t>
      </w:r>
      <w:proofErr w:type="spellStart"/>
      <w:r>
        <w:t>Rosenius</w:t>
      </w:r>
      <w:proofErr w:type="spellEnd"/>
      <w:r>
        <w:t xml:space="preserve">’ Bibel var oversatt fra samme grunnspråk som King James Version, nemlig det solide </w:t>
      </w:r>
      <w:proofErr w:type="spellStart"/>
      <w:r>
        <w:t>Septuagenta</w:t>
      </w:r>
      <w:proofErr w:type="spellEnd"/>
      <w:r>
        <w:t xml:space="preserve">.  Noe vi ser stadfestet i denne </w:t>
      </w:r>
    </w:p>
    <w:p w:rsidR="004A2B10" w:rsidRDefault="004A2B10" w:rsidP="004A2B10">
      <w:pPr>
        <w:spacing w:after="120"/>
      </w:pPr>
      <w:r w:rsidRPr="008558E4">
        <w:rPr>
          <w:lang w:val="en-US"/>
        </w:rPr>
        <w:t xml:space="preserve">King James Version (1611) 1769-utgave for det skriftsted vi her har foran oss: «Stand fast therefore in the liberty wherewith Christ hath made us free, and be not entangled again with the yoke of bondage.   </w:t>
      </w:r>
      <w:r>
        <w:t>King James Version (1611) 1769.</w:t>
      </w:r>
    </w:p>
    <w:p w:rsidR="004A2B10" w:rsidRDefault="004A2B10" w:rsidP="004A2B10">
      <w:pPr>
        <w:spacing w:after="120"/>
      </w:pPr>
      <w:r>
        <w:t>Den svenske originalteksten vi har oversatt etter: «</w:t>
      </w:r>
      <w:proofErr w:type="spellStart"/>
      <w:r>
        <w:t>Blifwen</w:t>
      </w:r>
      <w:proofErr w:type="spellEnd"/>
      <w:r>
        <w:t xml:space="preserve"> </w:t>
      </w:r>
      <w:proofErr w:type="spellStart"/>
      <w:r>
        <w:t>ståndande</w:t>
      </w:r>
      <w:proofErr w:type="spellEnd"/>
      <w:r>
        <w:t xml:space="preserve"> i </w:t>
      </w:r>
      <w:r>
        <w:rPr>
          <w:u w:val="single"/>
        </w:rPr>
        <w:t xml:space="preserve">den frihet, med hvilken </w:t>
      </w:r>
      <w:proofErr w:type="spellStart"/>
      <w:r>
        <w:rPr>
          <w:u w:val="single"/>
        </w:rPr>
        <w:t>Christus</w:t>
      </w:r>
      <w:proofErr w:type="spellEnd"/>
      <w:r>
        <w:rPr>
          <w:u w:val="single"/>
        </w:rPr>
        <w:t xml:space="preserve"> har </w:t>
      </w:r>
      <w:proofErr w:type="spellStart"/>
      <w:r>
        <w:rPr>
          <w:u w:val="single"/>
        </w:rPr>
        <w:t>friat</w:t>
      </w:r>
      <w:proofErr w:type="spellEnd"/>
      <w:r>
        <w:rPr>
          <w:u w:val="single"/>
        </w:rPr>
        <w:t xml:space="preserve"> oss</w:t>
      </w:r>
      <w:r>
        <w:t xml:space="preserve">, </w:t>
      </w:r>
      <w:proofErr w:type="spellStart"/>
      <w:r>
        <w:t>och</w:t>
      </w:r>
      <w:proofErr w:type="spellEnd"/>
      <w:r>
        <w:t xml:space="preserve"> låten eder </w:t>
      </w:r>
      <w:proofErr w:type="spellStart"/>
      <w:r>
        <w:t>icke</w:t>
      </w:r>
      <w:proofErr w:type="spellEnd"/>
      <w:r>
        <w:t xml:space="preserve"> på nytt </w:t>
      </w:r>
      <w:proofErr w:type="spellStart"/>
      <w:r>
        <w:t>fångas</w:t>
      </w:r>
      <w:proofErr w:type="spellEnd"/>
      <w:r>
        <w:t xml:space="preserve"> under </w:t>
      </w:r>
      <w:proofErr w:type="spellStart"/>
      <w:r>
        <w:t>trälldomens</w:t>
      </w:r>
      <w:proofErr w:type="spellEnd"/>
      <w:r>
        <w:t xml:space="preserve"> åk». (Understreket her og nå av oss selv).</w:t>
      </w:r>
    </w:p>
    <w:p w:rsidR="004A2B10" w:rsidRDefault="004A2B10" w:rsidP="004A2B10">
      <w:pPr>
        <w:spacing w:after="120"/>
      </w:pPr>
      <w:r>
        <w:t xml:space="preserve">Det er jo virkelig vel verd å dele med dere et så stort og dyptpløyende Guds ord som dette – </w:t>
      </w:r>
    </w:p>
    <w:p w:rsidR="004A2B10" w:rsidRDefault="004A2B10" w:rsidP="004A2B10">
      <w:pPr>
        <w:spacing w:after="120"/>
        <w:rPr>
          <w:b/>
          <w:bCs/>
        </w:rPr>
      </w:pPr>
      <w:r>
        <w:rPr>
          <w:b/>
          <w:bCs/>
        </w:rPr>
        <w:t>hvor budskapet er, som dypest sett alt Gud ord, om hvordan vi eier alt i Kristus</w:t>
      </w:r>
      <w:r>
        <w:t xml:space="preserve"> </w:t>
      </w:r>
      <w:r>
        <w:rPr>
          <w:b/>
          <w:bCs/>
          <w:i/>
          <w:iCs/>
        </w:rPr>
        <w:t xml:space="preserve">– som dermed virker med alt det han er </w:t>
      </w:r>
      <w:r>
        <w:rPr>
          <w:b/>
          <w:bCs/>
        </w:rPr>
        <w:t>- også i dem som er født på ny!</w:t>
      </w:r>
    </w:p>
    <w:p w:rsidR="004A2B10" w:rsidRDefault="004A2B10" w:rsidP="004A2B10">
      <w:pPr>
        <w:spacing w:after="120"/>
      </w:pPr>
      <w:r>
        <w:t xml:space="preserve">Dagens skriftord taler tydelig om nettopp </w:t>
      </w:r>
      <w:proofErr w:type="gramStart"/>
      <w:r>
        <w:t>dette,  om</w:t>
      </w:r>
      <w:proofErr w:type="gramEnd"/>
      <w:r>
        <w:t xml:space="preserve"> å «</w:t>
      </w:r>
      <w:r>
        <w:rPr>
          <w:b/>
          <w:bCs/>
          <w:i/>
          <w:iCs/>
        </w:rPr>
        <w:t xml:space="preserve">Stå derfor fast i den frihet som Kristus har frigjort oss med» - som er ham selv, han hvis navn er </w:t>
      </w:r>
      <w:r>
        <w:rPr>
          <w:b/>
          <w:bCs/>
          <w:i/>
          <w:iCs/>
          <w:sz w:val="28"/>
          <w:szCs w:val="28"/>
        </w:rPr>
        <w:t>JEG ER !</w:t>
      </w:r>
    </w:p>
    <w:p w:rsidR="004A2B10" w:rsidRDefault="004A2B10" w:rsidP="004A2B10">
      <w:pPr>
        <w:spacing w:after="120"/>
      </w:pPr>
    </w:p>
    <w:p w:rsidR="004A2B10" w:rsidRDefault="004A2B10" w:rsidP="004A2B10">
      <w:pPr>
        <w:spacing w:after="120"/>
        <w:rPr>
          <w:b/>
          <w:bCs/>
          <w:noProof/>
          <w:lang w:eastAsia="nb-NO"/>
        </w:rPr>
      </w:pPr>
      <w:r>
        <w:rPr>
          <w:b/>
          <w:bCs/>
          <w:noProof/>
          <w:lang w:eastAsia="nb-NO"/>
        </w:rPr>
        <w:t>Hjertelig hilsen!</w:t>
      </w:r>
    </w:p>
    <w:p w:rsidR="004A2B10" w:rsidRDefault="004A2B10" w:rsidP="004A2B10">
      <w:pPr>
        <w:spacing w:after="120"/>
        <w:rPr>
          <w:b/>
          <w:bCs/>
          <w:noProof/>
          <w:lang w:eastAsia="nb-NO"/>
        </w:rPr>
      </w:pPr>
      <w:r>
        <w:rPr>
          <w:b/>
          <w:bCs/>
          <w:noProof/>
          <w:lang w:eastAsia="nb-NO"/>
        </w:rPr>
        <w:t>Karin og Hermod</w:t>
      </w:r>
    </w:p>
    <w:p w:rsidR="004A2B10" w:rsidRDefault="004A2B10" w:rsidP="004A2B10"/>
    <w:p w:rsidR="004A2B10" w:rsidRDefault="004A2B10" w:rsidP="004A2B10"/>
    <w:p w:rsidR="004A2B10" w:rsidRDefault="004A2B10" w:rsidP="004A2B10">
      <w:pPr>
        <w:rPr>
          <w:noProof/>
          <w:lang w:eastAsia="nb-NO"/>
        </w:rPr>
      </w:pPr>
      <w:r>
        <w:rPr>
          <w:noProof/>
          <w:lang w:eastAsia="nb-NO"/>
        </w:rPr>
        <w:t>Hermod Hogganvik</w:t>
      </w:r>
    </w:p>
    <w:p w:rsidR="004A2B10" w:rsidRDefault="004A2B10" w:rsidP="004A2B10">
      <w:pPr>
        <w:rPr>
          <w:noProof/>
          <w:lang w:eastAsia="nb-NO"/>
        </w:rPr>
      </w:pPr>
      <w:r>
        <w:rPr>
          <w:noProof/>
          <w:lang w:eastAsia="nb-NO"/>
        </w:rPr>
        <w:t>Arven Forlag</w:t>
      </w:r>
    </w:p>
    <w:p w:rsidR="004A2B10" w:rsidRDefault="008558E4" w:rsidP="004A2B10">
      <w:pPr>
        <w:rPr>
          <w:noProof/>
          <w:lang w:eastAsia="nb-NO"/>
        </w:rPr>
      </w:pPr>
      <w:hyperlink r:id="rId4" w:history="1">
        <w:r w:rsidR="004A2B10">
          <w:rPr>
            <w:rStyle w:val="Hyperkobling"/>
            <w:noProof/>
            <w:color w:val="0563C1"/>
            <w:lang w:eastAsia="nb-NO"/>
          </w:rPr>
          <w:t>www.arven.net</w:t>
        </w:r>
      </w:hyperlink>
    </w:p>
    <w:p w:rsidR="004A2B10" w:rsidRDefault="004A2B10" w:rsidP="004A2B10">
      <w:pPr>
        <w:rPr>
          <w:noProof/>
          <w:lang w:eastAsia="nb-NO"/>
        </w:rPr>
      </w:pPr>
    </w:p>
    <w:p w:rsidR="003E4D6C" w:rsidRDefault="003E4D6C"/>
    <w:sectPr w:rsidR="003E4D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B10"/>
    <w:rsid w:val="003E4D6C"/>
    <w:rsid w:val="004A2B10"/>
    <w:rsid w:val="0085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AC1A7A-2D9B-47BA-8BA6-758866CE6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B10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4A2B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65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rven.ne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Hermod</dc:creator>
  <cp:lastModifiedBy>Torstein</cp:lastModifiedBy>
  <cp:revision>2</cp:revision>
  <dcterms:created xsi:type="dcterms:W3CDTF">2020-04-27T17:27:00Z</dcterms:created>
  <dcterms:modified xsi:type="dcterms:W3CDTF">2020-04-27T17:27:00Z</dcterms:modified>
</cp:coreProperties>
</file>